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0" w:rsidRDefault="00B52070" w:rsidP="00B520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ALLEGATO 4 – </w:t>
      </w:r>
      <w:r>
        <w:rPr>
          <w:rFonts w:ascii="Arial" w:hAnsi="Arial" w:cs="Arial"/>
          <w:b/>
          <w:i/>
          <w:sz w:val="22"/>
          <w:szCs w:val="22"/>
          <w:u w:val="single"/>
        </w:rPr>
        <w:t>OFFERTA ECONOMICA(PERSONE GIURIDICHE)</w:t>
      </w:r>
    </w:p>
    <w:p w:rsidR="00B52070" w:rsidRDefault="00B52070" w:rsidP="00B52070">
      <w:pPr>
        <w:jc w:val="center"/>
        <w:rPr>
          <w:rFonts w:ascii="Arial" w:hAnsi="Arial" w:cs="Arial"/>
          <w:i/>
        </w:rPr>
      </w:pPr>
    </w:p>
    <w:p w:rsidR="00B52070" w:rsidRDefault="00B52070" w:rsidP="00B52070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BANDO DI GARA PER L’ALIENAZIONE DI BENI IMMOBILI</w:t>
      </w:r>
    </w:p>
    <w:p w:rsidR="00B52070" w:rsidRDefault="00B52070" w:rsidP="00B5207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t>SITI NEL COMUNE DI FORMIGARA – VIA DELMATI N. 12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sottoscritta………………………………………………………………………………….……………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………………il giorno………………………………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della ditta…………………………………………………………….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in……..……………………………..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…………………….C.A.P………………….............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n.civico</w:t>
      </w:r>
      <w:proofErr w:type="spellEnd"/>
      <w:r>
        <w:rPr>
          <w:rFonts w:ascii="Arial" w:hAnsi="Arial" w:cs="Arial"/>
          <w:sz w:val="22"/>
          <w:szCs w:val="22"/>
        </w:rPr>
        <w:t>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Telefono…………………………………………..fax………………………………………………………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Partita iva….……………………………………………………………………………………………………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la seguente offerta per il lotto N.1: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PREZZO OFFERTO</w:t>
      </w: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€URO__________________________________________________________________ </w:t>
      </w:r>
      <w:r>
        <w:rPr>
          <w:rFonts w:ascii="Arial" w:hAnsi="Arial" w:cs="Arial"/>
          <w:sz w:val="18"/>
          <w:szCs w:val="18"/>
        </w:rPr>
        <w:t>(in cifre)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€URO_________________________________________________________________ (in lettere)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Luogo e data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</w:t>
      </w: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firma del Legale Rappresentante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ALTRI SOGGETTI IN CASO DI OFFERTA CONGIUNTA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Avvertenze:</w:t>
      </w:r>
    </w:p>
    <w:p w:rsidR="00B52070" w:rsidRDefault="00B52070" w:rsidP="00B5207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compilare a macchina o stampatello con caratteri leggibili.</w:t>
      </w:r>
    </w:p>
    <w:p w:rsidR="00B52070" w:rsidRDefault="00B52070" w:rsidP="00B5207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color w:val="000000"/>
          <w:sz w:val="24"/>
        </w:rPr>
      </w:pPr>
      <w:r>
        <w:rPr>
          <w:rFonts w:ascii="Arial" w:hAnsi="Arial" w:cs="Arial"/>
          <w:sz w:val="18"/>
          <w:szCs w:val="18"/>
        </w:rPr>
        <w:t>in caso di discordanza fra l’importo in lettere ed in cifre verrà preso in considerazione quello più vantaggioso per l’Amministrazione Comunale.</w:t>
      </w:r>
    </w:p>
    <w:p w:rsidR="00B52070" w:rsidRDefault="00B52070" w:rsidP="00EF0AEF">
      <w:pPr>
        <w:suppressAutoHyphens/>
        <w:spacing w:line="276" w:lineRule="auto"/>
        <w:jc w:val="both"/>
        <w:rPr>
          <w:color w:val="000000"/>
          <w:sz w:val="24"/>
        </w:rPr>
      </w:pPr>
      <w:bookmarkStart w:id="0" w:name="_GoBack"/>
      <w:bookmarkEnd w:id="0"/>
    </w:p>
    <w:sectPr w:rsidR="00B52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0"/>
    <w:rsid w:val="0027624E"/>
    <w:rsid w:val="005C390C"/>
    <w:rsid w:val="00613ADC"/>
    <w:rsid w:val="00B52070"/>
    <w:rsid w:val="00C46FA8"/>
    <w:rsid w:val="00DA69BB"/>
    <w:rsid w:val="00EF0AEF"/>
    <w:rsid w:val="00EF72F2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2019-05-02T08:10:00Z</dcterms:created>
  <dcterms:modified xsi:type="dcterms:W3CDTF">2019-05-02T08:10:00Z</dcterms:modified>
</cp:coreProperties>
</file>